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B5F1" w14:textId="77777777" w:rsidR="00B82F3F" w:rsidRPr="00953EDC" w:rsidRDefault="00B82F3F" w:rsidP="00B82F3F">
      <w:pPr>
        <w:jc w:val="center"/>
        <w:rPr>
          <w:b/>
          <w:bCs/>
        </w:rPr>
      </w:pPr>
      <w:r w:rsidRPr="00953EDC">
        <w:rPr>
          <w:b/>
          <w:bCs/>
        </w:rPr>
        <w:t>THINGS TO DO AFTER THE DEATH OF A LOVED ONE</w:t>
      </w:r>
      <w:r>
        <w:rPr>
          <w:b/>
          <w:bCs/>
        </w:rPr>
        <w:t>—a Checklist</w:t>
      </w:r>
    </w:p>
    <w:p w14:paraId="77C7B9F6" w14:textId="77777777" w:rsidR="00B82F3F" w:rsidRPr="00155FA1" w:rsidRDefault="00B82F3F" w:rsidP="00B82F3F">
      <w:pPr>
        <w:pStyle w:val="NoSpacing"/>
        <w:rPr>
          <w:b/>
          <w:bCs/>
        </w:rPr>
      </w:pPr>
      <w:r w:rsidRPr="00155FA1">
        <w:rPr>
          <w:b/>
          <w:bCs/>
        </w:rPr>
        <w:t>Within first 24 hours</w:t>
      </w:r>
    </w:p>
    <w:p w14:paraId="44360349" w14:textId="77777777" w:rsidR="00B82F3F" w:rsidRDefault="00B82F3F" w:rsidP="00B82F3F">
      <w:pPr>
        <w:pStyle w:val="NoSpacing"/>
        <w:numPr>
          <w:ilvl w:val="0"/>
          <w:numId w:val="2"/>
        </w:numPr>
      </w:pPr>
      <w:r>
        <w:t>Arrange for widow to have a companion in the home for at least 24 hours after funeral or Memorial Service.</w:t>
      </w:r>
    </w:p>
    <w:p w14:paraId="4FA629B5" w14:textId="77777777" w:rsidR="00953EDC" w:rsidRDefault="00953EDC" w:rsidP="00953EDC">
      <w:pPr>
        <w:pStyle w:val="NoSpacing"/>
        <w:numPr>
          <w:ilvl w:val="0"/>
          <w:numId w:val="2"/>
        </w:numPr>
      </w:pPr>
      <w:r w:rsidRPr="00953EDC">
        <w:t>Determine</w:t>
      </w:r>
      <w:r>
        <w:t xml:space="preserve"> if any of decedent’s property needs to be safeguarded.  Collect keys to properties and vehicles. </w:t>
      </w:r>
    </w:p>
    <w:p w14:paraId="6CADF69B" w14:textId="5838F7A0" w:rsidR="00155FA1" w:rsidRDefault="00953EDC" w:rsidP="00953EDC">
      <w:pPr>
        <w:pStyle w:val="NoSpacing"/>
        <w:numPr>
          <w:ilvl w:val="0"/>
          <w:numId w:val="2"/>
        </w:numPr>
      </w:pPr>
      <w:r>
        <w:t xml:space="preserve">Ensure cremation or funeral arrangements have been made.  </w:t>
      </w:r>
      <w:r w:rsidR="00155FA1">
        <w:t>Funeral home will order Certificates of Death.</w:t>
      </w:r>
      <w:r w:rsidR="0021495E">
        <w:t xml:space="preserve">  Order at least seven.</w:t>
      </w:r>
    </w:p>
    <w:p w14:paraId="76A94B72" w14:textId="77777777" w:rsidR="00155FA1" w:rsidRDefault="00155FA1" w:rsidP="00953EDC">
      <w:pPr>
        <w:pStyle w:val="NoSpacing"/>
        <w:numPr>
          <w:ilvl w:val="0"/>
          <w:numId w:val="2"/>
        </w:numPr>
      </w:pPr>
      <w:r>
        <w:t>Prepare an obituary.  Do not list personal information.  Keep it very generic.</w:t>
      </w:r>
    </w:p>
    <w:p w14:paraId="4AE13F1C" w14:textId="77777777" w:rsidR="00155FA1" w:rsidRDefault="00155FA1" w:rsidP="00953EDC">
      <w:pPr>
        <w:pStyle w:val="NoSpacing"/>
        <w:numPr>
          <w:ilvl w:val="0"/>
          <w:numId w:val="2"/>
        </w:numPr>
      </w:pPr>
      <w:r>
        <w:t xml:space="preserve">Look for decedent’s letter of instruction or other final wishes.  </w:t>
      </w:r>
    </w:p>
    <w:p w14:paraId="0EBA7F65" w14:textId="77777777" w:rsidR="00155FA1" w:rsidRDefault="00155FA1" w:rsidP="00155FA1">
      <w:pPr>
        <w:pStyle w:val="NoSpacing"/>
      </w:pPr>
    </w:p>
    <w:p w14:paraId="0EB7BED6" w14:textId="5CEB0F88" w:rsidR="00953EDC" w:rsidRPr="00155FA1" w:rsidRDefault="00155FA1" w:rsidP="00155FA1">
      <w:pPr>
        <w:pStyle w:val="NoSpacing"/>
        <w:rPr>
          <w:b/>
          <w:bCs/>
        </w:rPr>
      </w:pPr>
      <w:r w:rsidRPr="00155FA1">
        <w:rPr>
          <w:b/>
          <w:bCs/>
        </w:rPr>
        <w:t>Within two weeks</w:t>
      </w:r>
      <w:r w:rsidR="00953EDC" w:rsidRPr="00155FA1">
        <w:rPr>
          <w:b/>
          <w:bCs/>
        </w:rPr>
        <w:t xml:space="preserve"> </w:t>
      </w:r>
    </w:p>
    <w:p w14:paraId="77B78A1F" w14:textId="68668E0A" w:rsidR="00953EDC" w:rsidRDefault="00155FA1" w:rsidP="00155FA1">
      <w:pPr>
        <w:pStyle w:val="NoSpacing"/>
        <w:numPr>
          <w:ilvl w:val="0"/>
          <w:numId w:val="3"/>
        </w:numPr>
      </w:pPr>
      <w:r>
        <w:t>Locate the original Will/Declaration of Trust/Trust Agreement and read it.</w:t>
      </w:r>
    </w:p>
    <w:p w14:paraId="36EBACD2" w14:textId="54A0C674" w:rsidR="00155FA1" w:rsidRDefault="00155FA1" w:rsidP="00155FA1">
      <w:pPr>
        <w:pStyle w:val="NoSpacing"/>
        <w:numPr>
          <w:ilvl w:val="0"/>
          <w:numId w:val="3"/>
        </w:numPr>
      </w:pPr>
      <w:r>
        <w:t>Locate important records: account statements, titles, deeds</w:t>
      </w:r>
      <w:r w:rsidR="00446B2C">
        <w:t>,</w:t>
      </w:r>
      <w:r>
        <w:t xml:space="preserve"> and life insurance policies.</w:t>
      </w:r>
    </w:p>
    <w:p w14:paraId="013821CA" w14:textId="0C3D8242" w:rsidR="00446B2C" w:rsidRDefault="00446B2C" w:rsidP="00155FA1">
      <w:pPr>
        <w:pStyle w:val="NoSpacing"/>
        <w:numPr>
          <w:ilvl w:val="0"/>
          <w:numId w:val="3"/>
        </w:numPr>
      </w:pPr>
      <w:r>
        <w:t>Contact an estate attorney to discuss the property in the estate, estate taxes, and obtain answers to your questions.</w:t>
      </w:r>
    </w:p>
    <w:p w14:paraId="51A2EE0F" w14:textId="0709A063" w:rsidR="00446B2C" w:rsidRDefault="00446B2C" w:rsidP="00155FA1">
      <w:pPr>
        <w:pStyle w:val="NoSpacing"/>
        <w:numPr>
          <w:ilvl w:val="0"/>
          <w:numId w:val="3"/>
        </w:numPr>
      </w:pPr>
      <w:r>
        <w:t>Contact U.S. Post Office to make changes to mail delivery to Personal Representative or Trustee.</w:t>
      </w:r>
    </w:p>
    <w:p w14:paraId="0E92E9AA" w14:textId="458518F1" w:rsidR="00446B2C" w:rsidRDefault="00446B2C" w:rsidP="00155FA1">
      <w:pPr>
        <w:pStyle w:val="NoSpacing"/>
        <w:numPr>
          <w:ilvl w:val="0"/>
          <w:numId w:val="3"/>
        </w:numPr>
      </w:pPr>
      <w:r>
        <w:t xml:space="preserve">Send copies of a death certificate to each of 3 credit reporting bureaus (Equifax, Experian and TransUnion) to prevent future </w:t>
      </w:r>
      <w:r w:rsidR="0021495E">
        <w:t xml:space="preserve">identity theft.  </w:t>
      </w:r>
      <w:r w:rsidR="00B8551E">
        <w:t>(Not necessary if they have already been frozen.)</w:t>
      </w:r>
    </w:p>
    <w:p w14:paraId="2F27839F" w14:textId="77777777" w:rsidR="0021495E" w:rsidRDefault="0021495E" w:rsidP="00155FA1">
      <w:pPr>
        <w:pStyle w:val="NoSpacing"/>
        <w:numPr>
          <w:ilvl w:val="0"/>
          <w:numId w:val="3"/>
        </w:numPr>
      </w:pPr>
      <w:r>
        <w:t>Ask the state motor vehicle to cancel the decedent’s driver license and to refuse any requests for duplicates</w:t>
      </w:r>
    </w:p>
    <w:p w14:paraId="5AE0C6C8" w14:textId="3A8093A9" w:rsidR="0021495E" w:rsidRDefault="0021495E" w:rsidP="00155FA1">
      <w:pPr>
        <w:pStyle w:val="NoSpacing"/>
        <w:numPr>
          <w:ilvl w:val="0"/>
          <w:numId w:val="3"/>
        </w:numPr>
      </w:pPr>
      <w:r>
        <w:t>Notify life insurance companies and annuity companies of the death and request claim forms.</w:t>
      </w:r>
    </w:p>
    <w:p w14:paraId="29C682DC" w14:textId="3233A69D" w:rsidR="0021495E" w:rsidRDefault="0021495E" w:rsidP="00155FA1">
      <w:pPr>
        <w:pStyle w:val="NoSpacing"/>
        <w:numPr>
          <w:ilvl w:val="0"/>
          <w:numId w:val="3"/>
        </w:numPr>
      </w:pPr>
      <w:r>
        <w:t xml:space="preserve">If property is owned, ask a realtor to provide a written estimate of the value, </w:t>
      </w:r>
      <w:r w:rsidR="00AA6523">
        <w:t>dated on the date of death.</w:t>
      </w:r>
    </w:p>
    <w:p w14:paraId="43677D0E" w14:textId="0EACDFBF" w:rsidR="00AA6523" w:rsidRDefault="00AA6523" w:rsidP="00155FA1">
      <w:pPr>
        <w:pStyle w:val="NoSpacing"/>
        <w:numPr>
          <w:ilvl w:val="0"/>
          <w:numId w:val="3"/>
        </w:numPr>
      </w:pPr>
      <w:r>
        <w:t>If stock or bond type of investments are owned, ask a broker/advisor to provide a list of prices for each holding as of the date of death.</w:t>
      </w:r>
    </w:p>
    <w:p w14:paraId="26586751" w14:textId="44769B3D" w:rsidR="00AA6523" w:rsidRDefault="00AA6523" w:rsidP="00155FA1">
      <w:pPr>
        <w:pStyle w:val="NoSpacing"/>
        <w:numPr>
          <w:ilvl w:val="0"/>
          <w:numId w:val="3"/>
        </w:numPr>
      </w:pPr>
      <w:r>
        <w:t>Determine if any bills are past due.  Identify a source of the decedent’s funds for payment.</w:t>
      </w:r>
    </w:p>
    <w:p w14:paraId="2A13A448" w14:textId="02ADC2B0" w:rsidR="00AA6523" w:rsidRDefault="00AA6523" w:rsidP="00155FA1">
      <w:pPr>
        <w:pStyle w:val="NoSpacing"/>
        <w:numPr>
          <w:ilvl w:val="0"/>
          <w:numId w:val="3"/>
        </w:numPr>
      </w:pPr>
      <w:r>
        <w:t>Cancel all credit cards used by decedent.  All charge accounts should be cancelled as soon as possible.</w:t>
      </w:r>
    </w:p>
    <w:p w14:paraId="6790F89E" w14:textId="0C13772C" w:rsidR="00AA6523" w:rsidRDefault="00AA6523" w:rsidP="00AA6523">
      <w:pPr>
        <w:pStyle w:val="NoSpacing"/>
        <w:numPr>
          <w:ilvl w:val="0"/>
          <w:numId w:val="3"/>
        </w:numPr>
      </w:pPr>
      <w:r>
        <w:t>Begin to complete an inventory of the estate.  List all assets and debts.</w:t>
      </w:r>
    </w:p>
    <w:p w14:paraId="1C401305" w14:textId="77777777" w:rsidR="00AA6523" w:rsidRDefault="00AA6523" w:rsidP="00AA6523">
      <w:pPr>
        <w:pStyle w:val="NoSpacing"/>
      </w:pPr>
    </w:p>
    <w:p w14:paraId="19094DE9" w14:textId="4D75D713" w:rsidR="00AA6523" w:rsidRPr="003363D6" w:rsidRDefault="00AA6523" w:rsidP="00AA6523">
      <w:pPr>
        <w:pStyle w:val="NoSpacing"/>
        <w:rPr>
          <w:b/>
          <w:bCs/>
        </w:rPr>
      </w:pPr>
      <w:r w:rsidRPr="003363D6">
        <w:rPr>
          <w:b/>
          <w:bCs/>
        </w:rPr>
        <w:t>Within one month</w:t>
      </w:r>
    </w:p>
    <w:p w14:paraId="74F2B408" w14:textId="485D6008" w:rsidR="00AA6523" w:rsidRDefault="00CF045F" w:rsidP="00AA6523">
      <w:pPr>
        <w:pStyle w:val="NoSpacing"/>
        <w:numPr>
          <w:ilvl w:val="0"/>
          <w:numId w:val="4"/>
        </w:numPr>
      </w:pPr>
      <w:r>
        <w:t>Check to make sure the funeral home has notified</w:t>
      </w:r>
      <w:r w:rsidR="003363D6">
        <w:t xml:space="preserve"> Social Security of the death, plus any other payers of a pension, retirement or an annuity.  </w:t>
      </w:r>
    </w:p>
    <w:p w14:paraId="2290AEE2" w14:textId="19F4A380" w:rsidR="003363D6" w:rsidRDefault="003363D6" w:rsidP="00AA6523">
      <w:pPr>
        <w:pStyle w:val="NoSpacing"/>
        <w:numPr>
          <w:ilvl w:val="0"/>
          <w:numId w:val="4"/>
        </w:numPr>
      </w:pPr>
      <w:r>
        <w:t>Gather and organize financial documents-including assets jointly owned:</w:t>
      </w:r>
    </w:p>
    <w:p w14:paraId="4DB4682E" w14:textId="4964C4C9" w:rsidR="003363D6" w:rsidRDefault="003363D6" w:rsidP="003363D6">
      <w:pPr>
        <w:pStyle w:val="NoSpacing"/>
        <w:numPr>
          <w:ilvl w:val="1"/>
          <w:numId w:val="4"/>
        </w:numPr>
      </w:pPr>
      <w:r>
        <w:t>Bank and money market accounts</w:t>
      </w:r>
    </w:p>
    <w:p w14:paraId="1B40A789" w14:textId="17B51BDC" w:rsidR="003363D6" w:rsidRDefault="003363D6" w:rsidP="003363D6">
      <w:pPr>
        <w:pStyle w:val="NoSpacing"/>
        <w:numPr>
          <w:ilvl w:val="1"/>
          <w:numId w:val="4"/>
        </w:numPr>
      </w:pPr>
      <w:r>
        <w:t>Mutual funds</w:t>
      </w:r>
    </w:p>
    <w:p w14:paraId="3C4169AE" w14:textId="574D035F" w:rsidR="003363D6" w:rsidRDefault="003363D6" w:rsidP="003363D6">
      <w:pPr>
        <w:pStyle w:val="NoSpacing"/>
        <w:numPr>
          <w:ilvl w:val="1"/>
          <w:numId w:val="4"/>
        </w:numPr>
      </w:pPr>
      <w:r>
        <w:t>Brokerage accounts</w:t>
      </w:r>
    </w:p>
    <w:p w14:paraId="1C652D0F" w14:textId="5EE4F330" w:rsidR="003363D6" w:rsidRDefault="003363D6" w:rsidP="003363D6">
      <w:pPr>
        <w:pStyle w:val="NoSpacing"/>
        <w:numPr>
          <w:ilvl w:val="1"/>
          <w:numId w:val="4"/>
        </w:numPr>
      </w:pPr>
      <w:r>
        <w:t>Certificate of Deposit</w:t>
      </w:r>
    </w:p>
    <w:p w14:paraId="43C62176" w14:textId="2E8EB311" w:rsidR="003363D6" w:rsidRDefault="003363D6" w:rsidP="003363D6">
      <w:pPr>
        <w:pStyle w:val="NoSpacing"/>
        <w:numPr>
          <w:ilvl w:val="1"/>
          <w:numId w:val="4"/>
        </w:numPr>
      </w:pPr>
      <w:r>
        <w:t>Bond (including U.S. Savings Bonds) and Stock Certificates</w:t>
      </w:r>
    </w:p>
    <w:p w14:paraId="2A466ECE" w14:textId="519D2662" w:rsidR="003363D6" w:rsidRDefault="003363D6" w:rsidP="003363D6">
      <w:pPr>
        <w:pStyle w:val="NoSpacing"/>
        <w:numPr>
          <w:ilvl w:val="1"/>
          <w:numId w:val="4"/>
        </w:numPr>
      </w:pPr>
      <w:r>
        <w:t>All promissory notes where decedent was entitled to receive payment.</w:t>
      </w:r>
    </w:p>
    <w:p w14:paraId="7EF0AFB1" w14:textId="03856C60" w:rsidR="003363D6" w:rsidRDefault="00F62E59" w:rsidP="003363D6">
      <w:pPr>
        <w:pStyle w:val="NoSpacing"/>
        <w:numPr>
          <w:ilvl w:val="1"/>
          <w:numId w:val="4"/>
        </w:numPr>
      </w:pPr>
      <w:r>
        <w:t>Deeds to real property</w:t>
      </w:r>
    </w:p>
    <w:p w14:paraId="5256F0FF" w14:textId="235EA90A" w:rsidR="00F62E59" w:rsidRDefault="00F62E59" w:rsidP="003363D6">
      <w:pPr>
        <w:pStyle w:val="NoSpacing"/>
        <w:numPr>
          <w:ilvl w:val="1"/>
          <w:numId w:val="4"/>
        </w:numPr>
      </w:pPr>
      <w:r>
        <w:t>Titles to Motor Vehicles and Mobile Homes.</w:t>
      </w:r>
    </w:p>
    <w:p w14:paraId="4EDF826C" w14:textId="6E1351C4" w:rsidR="00F62E59" w:rsidRDefault="00F62E59" w:rsidP="003363D6">
      <w:pPr>
        <w:pStyle w:val="NoSpacing"/>
        <w:numPr>
          <w:ilvl w:val="1"/>
          <w:numId w:val="4"/>
        </w:numPr>
      </w:pPr>
      <w:r>
        <w:lastRenderedPageBreak/>
        <w:t>Obtain a copy of homeowners insurance and keep current until sold.</w:t>
      </w:r>
    </w:p>
    <w:p w14:paraId="62E5DFB3" w14:textId="5F5B2114" w:rsidR="00F62E59" w:rsidRDefault="00F62E59" w:rsidP="00F62E59">
      <w:pPr>
        <w:pStyle w:val="NoSpacing"/>
        <w:numPr>
          <w:ilvl w:val="0"/>
          <w:numId w:val="4"/>
        </w:numPr>
      </w:pPr>
      <w:r>
        <w:t xml:space="preserve">Bring original Will, Trust, deeds and financial documents showing recent balance and account number, death certificates, </w:t>
      </w:r>
      <w:r w:rsidR="00E73392">
        <w:t xml:space="preserve">to a meeting with an estate attorney.  </w:t>
      </w:r>
    </w:p>
    <w:p w14:paraId="0EC49D8E" w14:textId="5BDC61A8" w:rsidR="00E73392" w:rsidRDefault="00E73392" w:rsidP="00F62E59">
      <w:pPr>
        <w:pStyle w:val="NoSpacing"/>
        <w:numPr>
          <w:ilvl w:val="0"/>
          <w:numId w:val="4"/>
        </w:numPr>
      </w:pPr>
      <w:r>
        <w:t xml:space="preserve">Notify tax preparer, accountant or bookkeeper, of death and the need for an inventory of estate assets. A final income tax return may be needed.  </w:t>
      </w:r>
    </w:p>
    <w:p w14:paraId="52EBACA0" w14:textId="77777777" w:rsidR="00E73392" w:rsidRPr="00DD08FB" w:rsidRDefault="00E73392" w:rsidP="00E73392">
      <w:pPr>
        <w:pStyle w:val="NoSpacing"/>
        <w:rPr>
          <w:b/>
          <w:bCs/>
        </w:rPr>
      </w:pPr>
    </w:p>
    <w:p w14:paraId="5AA96E18" w14:textId="43A3F028" w:rsidR="00DD08FB" w:rsidRPr="00DD08FB" w:rsidRDefault="00DD08FB" w:rsidP="00E73392">
      <w:pPr>
        <w:pStyle w:val="NoSpacing"/>
        <w:rPr>
          <w:b/>
          <w:bCs/>
        </w:rPr>
      </w:pPr>
      <w:r w:rsidRPr="00DD08FB">
        <w:rPr>
          <w:b/>
          <w:bCs/>
        </w:rPr>
        <w:t>Within two to six months</w:t>
      </w:r>
    </w:p>
    <w:p w14:paraId="7371B915" w14:textId="68EA89E3" w:rsidR="00DD08FB" w:rsidRDefault="00DD08FB" w:rsidP="00DD08FB">
      <w:pPr>
        <w:pStyle w:val="NoSpacing"/>
        <w:numPr>
          <w:ilvl w:val="0"/>
          <w:numId w:val="5"/>
        </w:numPr>
      </w:pPr>
      <w:r>
        <w:t>If automobiles are held in joint tenancy, change motor vehicle titles to reflect ownership only by the surviving joint tenant.</w:t>
      </w:r>
    </w:p>
    <w:p w14:paraId="3231ECE9" w14:textId="7E9025BA" w:rsidR="00DD08FB" w:rsidRDefault="00DD08FB" w:rsidP="00DD08FB">
      <w:pPr>
        <w:pStyle w:val="NoSpacing"/>
        <w:numPr>
          <w:ilvl w:val="0"/>
          <w:numId w:val="5"/>
        </w:numPr>
      </w:pPr>
      <w:r>
        <w:t>If stocks or bonds are held in joint tenancy, contact stock broker to change records to reflect ownership by the surviving tenant.</w:t>
      </w:r>
    </w:p>
    <w:p w14:paraId="7231DA81" w14:textId="4C31A81F" w:rsidR="007478AC" w:rsidRDefault="007478AC" w:rsidP="00DD08FB">
      <w:pPr>
        <w:pStyle w:val="NoSpacing"/>
        <w:numPr>
          <w:ilvl w:val="0"/>
          <w:numId w:val="5"/>
        </w:numPr>
      </w:pPr>
      <w:r>
        <w:t>Contact IRA provider to determine if any Required Minimum Distributions (</w:t>
      </w:r>
      <w:proofErr w:type="spellStart"/>
      <w:r>
        <w:t>RMDs</w:t>
      </w:r>
      <w:proofErr w:type="spellEnd"/>
      <w:r>
        <w:t xml:space="preserve">) must be withdrawn.  </w:t>
      </w:r>
    </w:p>
    <w:p w14:paraId="25ADD5D2" w14:textId="68977633" w:rsidR="00F62E59" w:rsidRDefault="007478AC" w:rsidP="0028782B">
      <w:pPr>
        <w:pStyle w:val="NoSpacing"/>
        <w:numPr>
          <w:ilvl w:val="0"/>
          <w:numId w:val="5"/>
        </w:numPr>
      </w:pPr>
      <w:r>
        <w:t>Cancel memberships, subscriptions, and services.  Look on credit cards and bank statement</w:t>
      </w:r>
      <w:r w:rsidR="008673DD">
        <w:t>s to find on going charges from gyms, cell phone, streaming services, etc.</w:t>
      </w:r>
      <w:r>
        <w:t xml:space="preserve"> </w:t>
      </w:r>
    </w:p>
    <w:p w14:paraId="4128AF5D" w14:textId="77777777" w:rsidR="00F62E59" w:rsidRPr="00953EDC" w:rsidRDefault="00F62E59" w:rsidP="00F62E59">
      <w:pPr>
        <w:pStyle w:val="NoSpacing"/>
        <w:ind w:left="720"/>
      </w:pPr>
    </w:p>
    <w:p w14:paraId="61AA2943" w14:textId="77777777" w:rsidR="00953EDC" w:rsidRPr="00953EDC" w:rsidRDefault="00953EDC" w:rsidP="00A52309">
      <w:pPr>
        <w:rPr>
          <w:u w:val="single"/>
        </w:rPr>
      </w:pPr>
    </w:p>
    <w:sectPr w:rsidR="00953EDC" w:rsidRPr="00953EDC" w:rsidSect="00953ED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F76D2"/>
    <w:multiLevelType w:val="hybridMultilevel"/>
    <w:tmpl w:val="0C488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64CF4"/>
    <w:multiLevelType w:val="hybridMultilevel"/>
    <w:tmpl w:val="12080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65EF6"/>
    <w:multiLevelType w:val="hybridMultilevel"/>
    <w:tmpl w:val="D47E6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9064A"/>
    <w:multiLevelType w:val="hybridMultilevel"/>
    <w:tmpl w:val="4440ABE6"/>
    <w:lvl w:ilvl="0" w:tplc="C8E21F8A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2D63ED2"/>
    <w:multiLevelType w:val="hybridMultilevel"/>
    <w:tmpl w:val="27CC3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504405">
    <w:abstractNumId w:val="3"/>
  </w:num>
  <w:num w:numId="2" w16cid:durableId="891962923">
    <w:abstractNumId w:val="0"/>
  </w:num>
  <w:num w:numId="3" w16cid:durableId="681473206">
    <w:abstractNumId w:val="2"/>
  </w:num>
  <w:num w:numId="4" w16cid:durableId="1274171412">
    <w:abstractNumId w:val="1"/>
  </w:num>
  <w:num w:numId="5" w16cid:durableId="1539658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09"/>
    <w:rsid w:val="00045862"/>
    <w:rsid w:val="00151351"/>
    <w:rsid w:val="00155FA1"/>
    <w:rsid w:val="001619F1"/>
    <w:rsid w:val="0021495E"/>
    <w:rsid w:val="003363D6"/>
    <w:rsid w:val="003F5107"/>
    <w:rsid w:val="00446B2C"/>
    <w:rsid w:val="005322E0"/>
    <w:rsid w:val="005D4FAC"/>
    <w:rsid w:val="005F4CEC"/>
    <w:rsid w:val="007478AC"/>
    <w:rsid w:val="00776436"/>
    <w:rsid w:val="008673DD"/>
    <w:rsid w:val="00936FC9"/>
    <w:rsid w:val="00953EDC"/>
    <w:rsid w:val="009B4E35"/>
    <w:rsid w:val="00A52309"/>
    <w:rsid w:val="00AA6523"/>
    <w:rsid w:val="00AB00D6"/>
    <w:rsid w:val="00B82F3F"/>
    <w:rsid w:val="00B8551E"/>
    <w:rsid w:val="00CF045F"/>
    <w:rsid w:val="00DD08FB"/>
    <w:rsid w:val="00E73392"/>
    <w:rsid w:val="00F547D7"/>
    <w:rsid w:val="00F6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F714"/>
  <w15:chartTrackingRefBased/>
  <w15:docId w15:val="{8E34331D-651A-43B8-B3AA-55389D8F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3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30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53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Young</dc:creator>
  <cp:keywords/>
  <dc:description/>
  <cp:lastModifiedBy>Bob Adams</cp:lastModifiedBy>
  <cp:revision>7</cp:revision>
  <dcterms:created xsi:type="dcterms:W3CDTF">2024-11-30T23:26:00Z</dcterms:created>
  <dcterms:modified xsi:type="dcterms:W3CDTF">2025-05-30T20:52:00Z</dcterms:modified>
</cp:coreProperties>
</file>